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F40D4B" w:rsidP="00F40D4B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2.3 – VSEPR Theory – Practice Time!!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1. For the following molecules or ions, complete the chart:</w:t>
      </w:r>
    </w:p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F40D4B" w:rsidTr="00F40D4B">
        <w:trPr>
          <w:trHeight w:val="495"/>
        </w:trPr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Molecule/Ion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Lewis Structure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e-group geometry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VSEPR Notation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Molecular Geometry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Diagram</w:t>
            </w:r>
          </w:p>
        </w:tc>
      </w:tr>
      <w:tr w:rsidR="00F40D4B" w:rsidTr="00F40D4B">
        <w:trPr>
          <w:trHeight w:val="2246"/>
        </w:trPr>
        <w:tc>
          <w:tcPr>
            <w:tcW w:w="1836" w:type="dxa"/>
            <w:vAlign w:val="center"/>
          </w:tcPr>
          <w:p w:rsidR="00F40D4B" w:rsidRP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F40D4B">
              <w:rPr>
                <w:rFonts w:ascii="Palatino Linotype" w:hAnsi="Palatino Linotype"/>
                <w:sz w:val="24"/>
                <w:szCs w:val="24"/>
                <w:lang w:val="en-US"/>
              </w:rPr>
              <w:t>a)</w:t>
            </w: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</w:t>
            </w:r>
            <w:r w:rsidRPr="00F40D4B">
              <w:rPr>
                <w:rFonts w:ascii="Palatino Linotype" w:hAnsi="Palatino Linotype"/>
                <w:sz w:val="24"/>
                <w:szCs w:val="24"/>
                <w:lang w:val="en-US"/>
              </w:rPr>
              <w:t>N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F40D4B" w:rsidTr="00F40D4B">
        <w:trPr>
          <w:trHeight w:val="2534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b) HCN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F40D4B" w:rsidTr="00F40D4B">
        <w:trPr>
          <w:trHeight w:val="2415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c) NH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4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F40D4B" w:rsidTr="00F40D4B">
        <w:trPr>
          <w:trHeight w:val="2392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d) NO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3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F40D4B" w:rsidTr="00F40D4B">
        <w:trPr>
          <w:trHeight w:val="2540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e) NSF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</w:tbl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lastRenderedPageBreak/>
        <w:t xml:space="preserve">2. Which one of the following ions has a </w:t>
      </w:r>
      <w:proofErr w:type="spellStart"/>
      <w:r>
        <w:rPr>
          <w:rFonts w:ascii="Palatino Linotype" w:hAnsi="Palatino Linotype"/>
          <w:i/>
          <w:sz w:val="24"/>
          <w:szCs w:val="24"/>
          <w:lang w:val="en-US"/>
        </w:rPr>
        <w:t>trigonal</w:t>
      </w:r>
      <w:proofErr w:type="spellEnd"/>
      <w:r>
        <w:rPr>
          <w:rFonts w:ascii="Palatino Linotype" w:hAnsi="Palatino Linotype"/>
          <w:i/>
          <w:sz w:val="24"/>
          <w:szCs w:val="24"/>
          <w:lang w:val="en-US"/>
        </w:rPr>
        <w:t xml:space="preserve"> planar</w:t>
      </w:r>
      <w:r>
        <w:rPr>
          <w:rFonts w:ascii="Palatino Linotype" w:hAnsi="Palatino Linotype"/>
          <w:sz w:val="24"/>
          <w:szCs w:val="24"/>
          <w:lang w:val="en-US"/>
        </w:rPr>
        <w:t xml:space="preserve"> shape? Explain.</w:t>
      </w:r>
    </w:p>
    <w:p w:rsidR="00F40D4B" w:rsidRPr="00F40D4B" w:rsidRDefault="00F40D4B" w:rsidP="00F40D4B">
      <w:pPr>
        <w:rPr>
          <w:rFonts w:ascii="Palatino Linotype" w:hAnsi="Palatino Linotype"/>
          <w:sz w:val="24"/>
          <w:szCs w:val="24"/>
          <w:vertAlign w:val="superscript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a) SO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-2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vertAlign w:val="superscript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b) PO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-3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c) PF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d) CO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-2</w:t>
      </w:r>
    </w:p>
    <w:p w:rsidR="00F40D4B" w:rsidRP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</w:p>
    <w:sectPr w:rsidR="00F40D4B" w:rsidRPr="00F40D4B" w:rsidSect="00F40D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B2E38"/>
    <w:multiLevelType w:val="hybridMultilevel"/>
    <w:tmpl w:val="8206B6E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0D4B"/>
    <w:rsid w:val="00D1496E"/>
    <w:rsid w:val="00F4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0D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1</cp:revision>
  <dcterms:created xsi:type="dcterms:W3CDTF">2010-10-16T20:26:00Z</dcterms:created>
  <dcterms:modified xsi:type="dcterms:W3CDTF">2010-10-16T20:36:00Z</dcterms:modified>
</cp:coreProperties>
</file>